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E1082" w14:textId="77777777" w:rsidR="00A508F7" w:rsidRDefault="005C14B7">
      <w:pPr>
        <w:rPr>
          <w:b/>
          <w:bCs/>
        </w:rPr>
      </w:pPr>
      <w:r w:rsidRPr="007952E6">
        <w:rPr>
          <w:b/>
          <w:bCs/>
        </w:rPr>
        <w:t xml:space="preserve">Table </w:t>
      </w:r>
      <w:r>
        <w:rPr>
          <w:b/>
          <w:bCs/>
        </w:rPr>
        <w:t>8</w:t>
      </w:r>
      <w:r w:rsidRPr="007952E6">
        <w:rPr>
          <w:b/>
          <w:bCs/>
        </w:rPr>
        <w:t xml:space="preserve"> – </w:t>
      </w:r>
      <w:r>
        <w:rPr>
          <w:b/>
          <w:bCs/>
        </w:rPr>
        <w:t>NORAD Warning Systems</w:t>
      </w:r>
    </w:p>
    <w:p w14:paraId="12BC346E" w14:textId="77777777" w:rsidR="005C14B7" w:rsidRDefault="005C14B7">
      <w:pPr>
        <w:rPr>
          <w:b/>
          <w:bCs/>
        </w:rPr>
      </w:pPr>
    </w:p>
    <w:p w14:paraId="59341456" w14:textId="77777777" w:rsidR="005C14B7" w:rsidRDefault="005C14B7" w:rsidP="005C14B7">
      <w:pPr>
        <w:jc w:val="both"/>
      </w:pPr>
      <w:r>
        <w:t>It</w:t>
      </w:r>
      <w:r w:rsidRPr="005057D4">
        <w:t xml:space="preserve"> correlate</w:t>
      </w:r>
      <w:r>
        <w:t>s</w:t>
      </w:r>
      <w:r w:rsidRPr="005057D4">
        <w:t xml:space="preserve"> Integrated Tactical Warning and Attack Assessment (TW/AA) information in direct support of </w:t>
      </w:r>
      <w:r>
        <w:t>the</w:t>
      </w:r>
      <w:r w:rsidRPr="005057D4">
        <w:t xml:space="preserve"> critical need for information superiority. </w:t>
      </w:r>
      <w:r>
        <w:t>It</w:t>
      </w:r>
      <w:r w:rsidRPr="005057D4">
        <w:t xml:space="preserve"> provides commanders with timely, accurate, and unambiguous information regarding enemy missile, air, and space systems throughout the full spectrum of conflict. </w:t>
      </w:r>
      <w:r>
        <w:t>It</w:t>
      </w:r>
      <w:r w:rsidRPr="005057D4">
        <w:t xml:space="preserve"> allows for immediate response to changing situations and the military advantage of full-dimensional</w:t>
      </w:r>
      <w:r>
        <w:t xml:space="preserve"> protection. Support organizations are:</w:t>
      </w:r>
    </w:p>
    <w:p w14:paraId="3DFCFFCF" w14:textId="77777777" w:rsidR="005C14B7" w:rsidRPr="005057D4" w:rsidRDefault="005C14B7" w:rsidP="005C14B7">
      <w:pPr>
        <w:jc w:val="both"/>
      </w:pPr>
    </w:p>
    <w:p w14:paraId="2DEE7680" w14:textId="77777777" w:rsidR="005C14B7" w:rsidRDefault="005C14B7" w:rsidP="005C14B7">
      <w:pPr>
        <w:numPr>
          <w:ilvl w:val="0"/>
          <w:numId w:val="2"/>
        </w:numPr>
        <w:jc w:val="both"/>
      </w:pPr>
      <w:r w:rsidRPr="005057D4">
        <w:t xml:space="preserve">Granite Sentry provides a Message Processing Subsystem and Video Distribution Subsystem, upgrades the NORAD Computer System display capability </w:t>
      </w:r>
      <w:r>
        <w:t>at</w:t>
      </w:r>
      <w:r w:rsidRPr="005057D4">
        <w:t xml:space="preserve"> four major centers: (1) the </w:t>
      </w:r>
      <w:smartTag w:uri="urn:schemas-microsoft-com:office:smarttags" w:element="place">
        <w:smartTag w:uri="urn:schemas-microsoft-com:office:smarttags" w:element="PlaceName">
          <w:r w:rsidRPr="005057D4">
            <w:t>Air</w:t>
          </w:r>
        </w:smartTag>
        <w:r w:rsidRPr="005057D4">
          <w:t xml:space="preserve"> </w:t>
        </w:r>
        <w:smartTag w:uri="urn:schemas-microsoft-com:office:smarttags" w:element="PlaceName">
          <w:r w:rsidRPr="005057D4">
            <w:t>Defense</w:t>
          </w:r>
        </w:smartTag>
        <w:r w:rsidRPr="005057D4">
          <w:t xml:space="preserve"> </w:t>
        </w:r>
        <w:smartTag w:uri="urn:schemas-microsoft-com:office:smarttags" w:element="PlaceName">
          <w:r w:rsidRPr="005057D4">
            <w:t>Operations</w:t>
          </w:r>
        </w:smartTag>
        <w:r w:rsidRPr="005057D4">
          <w:t xml:space="preserve"> </w:t>
        </w:r>
        <w:smartTag w:uri="urn:schemas-microsoft-com:office:smarttags" w:element="PlaceType">
          <w:r w:rsidRPr="005057D4">
            <w:t>Center</w:t>
          </w:r>
        </w:smartTag>
      </w:smartTag>
      <w:r w:rsidRPr="005057D4">
        <w:t xml:space="preserve">, (2) the </w:t>
      </w:r>
      <w:smartTag w:uri="urn:schemas-microsoft-com:office:smarttags" w:element="place">
        <w:smartTag w:uri="urn:schemas-microsoft-com:office:smarttags" w:element="PlaceName">
          <w:r w:rsidRPr="005057D4">
            <w:t>NORAD</w:t>
          </w:r>
        </w:smartTag>
        <w:r w:rsidRPr="005057D4">
          <w:t xml:space="preserve"> </w:t>
        </w:r>
        <w:smartTag w:uri="urn:schemas-microsoft-com:office:smarttags" w:element="PlaceName">
          <w:r w:rsidRPr="005057D4">
            <w:t>Command</w:t>
          </w:r>
        </w:smartTag>
        <w:r w:rsidRPr="005057D4">
          <w:t xml:space="preserve"> </w:t>
        </w:r>
        <w:smartTag w:uri="urn:schemas-microsoft-com:office:smarttags" w:element="PlaceType">
          <w:r w:rsidRPr="005057D4">
            <w:t>Center</w:t>
          </w:r>
        </w:smartTag>
      </w:smartTag>
      <w:r w:rsidRPr="005057D4">
        <w:t xml:space="preserve">, (3) the </w:t>
      </w:r>
      <w:smartTag w:uri="urn:schemas-microsoft-com:office:smarttags" w:element="place">
        <w:smartTag w:uri="urn:schemas-microsoft-com:office:smarttags" w:element="PlaceName">
          <w:r w:rsidRPr="005057D4">
            <w:t>Battle</w:t>
          </w:r>
        </w:smartTag>
        <w:r w:rsidRPr="005057D4">
          <w:t xml:space="preserve"> </w:t>
        </w:r>
        <w:smartTag w:uri="urn:schemas-microsoft-com:office:smarttags" w:element="PlaceName">
          <w:r w:rsidRPr="005057D4">
            <w:t>Staff</w:t>
          </w:r>
        </w:smartTag>
        <w:r w:rsidRPr="005057D4">
          <w:t xml:space="preserve"> </w:t>
        </w:r>
        <w:smartTag w:uri="urn:schemas-microsoft-com:office:smarttags" w:element="PlaceName">
          <w:r w:rsidRPr="005057D4">
            <w:t>Support</w:t>
          </w:r>
        </w:smartTag>
        <w:r w:rsidRPr="005057D4">
          <w:t xml:space="preserve"> </w:t>
        </w:r>
        <w:smartTag w:uri="urn:schemas-microsoft-com:office:smarttags" w:element="PlaceType">
          <w:r w:rsidRPr="005057D4">
            <w:t>Center</w:t>
          </w:r>
        </w:smartTag>
      </w:smartTag>
      <w:r w:rsidRPr="005057D4">
        <w:t xml:space="preserve">, and (4) the Weather Support Unit. Granite Sentry also processes and displays nuclear detection data provided from the Integrated Correlation and Display System. </w:t>
      </w:r>
    </w:p>
    <w:p w14:paraId="3044DF39" w14:textId="77777777" w:rsidR="005C14B7" w:rsidRPr="005057D4" w:rsidRDefault="005C14B7" w:rsidP="005C14B7">
      <w:pPr>
        <w:jc w:val="both"/>
      </w:pPr>
    </w:p>
    <w:p w14:paraId="5D345590" w14:textId="77777777" w:rsidR="005C14B7" w:rsidRDefault="005C14B7" w:rsidP="005C14B7">
      <w:pPr>
        <w:numPr>
          <w:ilvl w:val="0"/>
          <w:numId w:val="2"/>
        </w:numPr>
        <w:jc w:val="both"/>
      </w:pPr>
      <w:r w:rsidRPr="005057D4">
        <w:t xml:space="preserve">The Communications System Segment Replacement (CSSR) is an internal Cheyenne Mountain Complex and </w:t>
      </w:r>
      <w:smartTag w:uri="urn:schemas-microsoft-com:office:smarttags" w:element="place">
        <w:smartTag w:uri="urn:schemas-microsoft-com:office:smarttags" w:element="PlaceName">
          <w:r w:rsidRPr="005057D4">
            <w:t>Alternate</w:t>
          </w:r>
        </w:smartTag>
        <w:r w:rsidRPr="005057D4">
          <w:t xml:space="preserve"> </w:t>
        </w:r>
        <w:smartTag w:uri="urn:schemas-microsoft-com:office:smarttags" w:element="PlaceName">
          <w:r w:rsidRPr="005057D4">
            <w:t>Missile</w:t>
          </w:r>
        </w:smartTag>
        <w:r w:rsidRPr="005057D4">
          <w:t xml:space="preserve"> </w:t>
        </w:r>
        <w:smartTag w:uri="urn:schemas-microsoft-com:office:smarttags" w:element="PlaceName">
          <w:r w:rsidRPr="005057D4">
            <w:t>Warning</w:t>
          </w:r>
        </w:smartTag>
        <w:r w:rsidRPr="005057D4">
          <w:t xml:space="preserve"> </w:t>
        </w:r>
        <w:smartTag w:uri="urn:schemas-microsoft-com:office:smarttags" w:element="PlaceType">
          <w:r w:rsidRPr="005057D4">
            <w:t>Center</w:t>
          </w:r>
        </w:smartTag>
      </w:smartTag>
      <w:r w:rsidRPr="005057D4">
        <w:t xml:space="preserve"> communications system that provides connectivity between mission areas, sensors, and forward users. </w:t>
      </w:r>
    </w:p>
    <w:p w14:paraId="3BC35692" w14:textId="77777777" w:rsidR="005C14B7" w:rsidRPr="005057D4" w:rsidRDefault="005C14B7" w:rsidP="005C14B7">
      <w:pPr>
        <w:jc w:val="both"/>
      </w:pPr>
    </w:p>
    <w:p w14:paraId="4FDCF009" w14:textId="77777777" w:rsidR="005C14B7" w:rsidRDefault="005C14B7" w:rsidP="005C14B7">
      <w:pPr>
        <w:numPr>
          <w:ilvl w:val="0"/>
          <w:numId w:val="2"/>
        </w:numPr>
        <w:jc w:val="both"/>
      </w:pPr>
      <w:r w:rsidRPr="005057D4">
        <w:t xml:space="preserve">The Survivable Communications Integration System (SCIS) provides the system with reliable and survivable communications between the ten missile warning sensor sites, two correlation centers, and eight forward users for transmission and receipt of missile warning sensor data and other Integrated TW/AA information. </w:t>
      </w:r>
    </w:p>
    <w:p w14:paraId="69F170AB" w14:textId="77777777" w:rsidR="005C14B7" w:rsidRPr="005057D4" w:rsidRDefault="005C14B7" w:rsidP="005C14B7">
      <w:pPr>
        <w:jc w:val="both"/>
      </w:pPr>
    </w:p>
    <w:p w14:paraId="6E7C436F" w14:textId="77777777" w:rsidR="005C14B7" w:rsidRDefault="005C14B7" w:rsidP="005C14B7">
      <w:pPr>
        <w:numPr>
          <w:ilvl w:val="0"/>
          <w:numId w:val="2"/>
        </w:numPr>
        <w:jc w:val="both"/>
      </w:pPr>
      <w:r w:rsidRPr="005057D4">
        <w:t xml:space="preserve">The Space Defense Operations Center 4 provides an automated command, control, and communication capability for space defense and space surveillance to the National Command Authorities. </w:t>
      </w:r>
    </w:p>
    <w:p w14:paraId="3033E812" w14:textId="77777777" w:rsidR="005C14B7" w:rsidRPr="005057D4" w:rsidRDefault="005C14B7" w:rsidP="005C14B7">
      <w:pPr>
        <w:jc w:val="both"/>
      </w:pPr>
    </w:p>
    <w:p w14:paraId="525ABFFF" w14:textId="77777777" w:rsidR="005C14B7" w:rsidRDefault="005C14B7" w:rsidP="005C14B7">
      <w:pPr>
        <w:numPr>
          <w:ilvl w:val="0"/>
          <w:numId w:val="2"/>
        </w:numPr>
        <w:jc w:val="both"/>
      </w:pPr>
      <w:r w:rsidRPr="005057D4">
        <w:t xml:space="preserve">The Command and Control Processing and Display System Replacement (CCPDS-R) provides near-real-time processing, display and distribution of ballistic missile ITW/AA information, including nuclear detonation reports, to the National Command Authorities and forward users. </w:t>
      </w:r>
    </w:p>
    <w:p w14:paraId="7E848215" w14:textId="77777777" w:rsidR="005C14B7" w:rsidRPr="005057D4" w:rsidRDefault="005C14B7" w:rsidP="005C14B7">
      <w:pPr>
        <w:jc w:val="both"/>
      </w:pPr>
    </w:p>
    <w:p w14:paraId="3C7F67C6" w14:textId="77777777" w:rsidR="005C14B7" w:rsidRPr="005057D4" w:rsidRDefault="005C14B7" w:rsidP="005C14B7">
      <w:pPr>
        <w:numPr>
          <w:ilvl w:val="0"/>
          <w:numId w:val="2"/>
        </w:numPr>
        <w:jc w:val="both"/>
      </w:pPr>
      <w:r w:rsidRPr="005057D4">
        <w:t xml:space="preserve">The </w:t>
      </w:r>
      <w:smartTag w:uri="urn:schemas-microsoft-com:office:smarttags" w:element="place">
        <w:smartTag w:uri="urn:schemas-microsoft-com:office:smarttags" w:element="PlaceName">
          <w:r w:rsidRPr="005057D4">
            <w:t>Alternate</w:t>
          </w:r>
        </w:smartTag>
        <w:r w:rsidRPr="005057D4">
          <w:t xml:space="preserve"> </w:t>
        </w:r>
        <w:smartTag w:uri="urn:schemas-microsoft-com:office:smarttags" w:element="PlaceName">
          <w:r w:rsidRPr="005057D4">
            <w:t>Missile</w:t>
          </w:r>
        </w:smartTag>
        <w:r w:rsidRPr="005057D4">
          <w:t xml:space="preserve"> </w:t>
        </w:r>
        <w:smartTag w:uri="urn:schemas-microsoft-com:office:smarttags" w:element="PlaceName">
          <w:r w:rsidRPr="005057D4">
            <w:t>Warning</w:t>
          </w:r>
        </w:smartTag>
        <w:r w:rsidRPr="005057D4">
          <w:t xml:space="preserve"> </w:t>
        </w:r>
        <w:smartTag w:uri="urn:schemas-microsoft-com:office:smarttags" w:element="PlaceType">
          <w:r w:rsidRPr="005057D4">
            <w:t>Center</w:t>
          </w:r>
        </w:smartTag>
      </w:smartTag>
      <w:r w:rsidRPr="005057D4">
        <w:t xml:space="preserve">, located at Offutt AFB, is functionally equivalent to </w:t>
      </w:r>
      <w:smartTag w:uri="urn:schemas-microsoft-com:office:smarttags" w:element="place">
        <w:smartTag w:uri="urn:schemas-microsoft-com:office:smarttags" w:element="PlaceName">
          <w:r w:rsidRPr="005057D4">
            <w:t>Cheyenne</w:t>
          </w:r>
        </w:smartTag>
        <w:r w:rsidRPr="005057D4">
          <w:t xml:space="preserve"> </w:t>
        </w:r>
        <w:smartTag w:uri="urn:schemas-microsoft-com:office:smarttags" w:element="PlaceType">
          <w:r w:rsidRPr="005057D4">
            <w:t>Mountain</w:t>
          </w:r>
        </w:smartTag>
      </w:smartTag>
      <w:r w:rsidRPr="005057D4">
        <w:t>'s systems for processing, display, and distribution of missile warning data and is the prime correlation center providing missile warning data to USSTRATCOM for force management.</w:t>
      </w:r>
    </w:p>
    <w:p w14:paraId="7EBCF26A" w14:textId="77777777" w:rsidR="005C14B7" w:rsidRPr="005057D4" w:rsidRDefault="005C14B7" w:rsidP="005C14B7">
      <w:pPr>
        <w:jc w:val="both"/>
      </w:pPr>
    </w:p>
    <w:p w14:paraId="31ACC465" w14:textId="77777777" w:rsidR="005C14B7" w:rsidRDefault="005C14B7"/>
    <w:sectPr w:rsidR="005C14B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BAD5302"/>
    <w:multiLevelType w:val="hybridMultilevel"/>
    <w:tmpl w:val="986CDF26"/>
    <w:lvl w:ilvl="0" w:tplc="CBD8CB54">
      <w:start w:val="1"/>
      <w:numFmt w:val="bullet"/>
      <w:lvlText w:val=""/>
      <w:lvlJc w:val="left"/>
      <w:pPr>
        <w:tabs>
          <w:tab w:val="num" w:pos="720"/>
        </w:tabs>
        <w:ind w:left="720" w:hanging="360"/>
      </w:pPr>
      <w:rPr>
        <w:rFonts w:ascii="Symbol" w:hAnsi="Symbol" w:hint="default"/>
        <w:color w:val="000080"/>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4B405A"/>
    <w:rsid w:val="005C14B7"/>
    <w:rsid w:val="00734298"/>
    <w:rsid w:val="00A508F7"/>
    <w:rsid w:val="00B92060"/>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2E5BBE8"/>
  <w15:chartTrackingRefBased/>
  <w15:docId w15:val="{EBF45655-9077-4060-805E-10E4977F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Table 8 – NORAD Warning Systems</vt:lpstr>
    </vt:vector>
  </TitlesOfParts>
  <Company>Development Technologies, Inc.</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8 – NORAD Warning Systems</dc:title>
  <dc:subject/>
  <dc:creator>Tino Randall</dc:creator>
  <cp:keywords/>
  <dc:description/>
  <cp:lastModifiedBy>Tino Randall</cp:lastModifiedBy>
  <cp:revision>2</cp:revision>
  <dcterms:created xsi:type="dcterms:W3CDTF">2021-10-29T18:36:00Z</dcterms:created>
  <dcterms:modified xsi:type="dcterms:W3CDTF">2021-10-29T18:36:00Z</dcterms:modified>
</cp:coreProperties>
</file>